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21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2941"/>
        <w:gridCol w:w="6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  <w:jc w:val="center"/>
        </w:trPr>
        <w:tc>
          <w:tcPr>
            <w:tcW w:w="921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福建精磊信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竞争性磋商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JLX2021-001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消防设施维修更换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流标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294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采购项目编号/包号:</w:t>
            </w:r>
          </w:p>
        </w:tc>
        <w:tc>
          <w:tcPr>
            <w:tcW w:w="6278" w:type="dxa"/>
            <w:vAlign w:val="center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JLX2021-001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294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采购人名称、地址和联系方式:</w:t>
            </w:r>
          </w:p>
        </w:tc>
        <w:tc>
          <w:tcPr>
            <w:tcW w:w="6278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厦门市社会福利中心</w:t>
            </w:r>
          </w:p>
          <w:p>
            <w:pPr>
              <w:pStyle w:val="2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福建省厦门市思明区屿后南里</w:t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238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号</w:t>
            </w:r>
          </w:p>
          <w:p>
            <w:pPr>
              <w:pStyle w:val="2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黄工 18350210177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294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采购代理机构名称、地址和联系方式:</w:t>
            </w:r>
          </w:p>
        </w:tc>
        <w:tc>
          <w:tcPr>
            <w:tcW w:w="6278" w:type="dxa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福建精磊信工程管理有限公司</w:t>
            </w:r>
          </w:p>
          <w:p>
            <w:pPr>
              <w:pStyle w:val="2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电话：17805963301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  <w:jc w:val="center"/>
        </w:trPr>
        <w:tc>
          <w:tcPr>
            <w:tcW w:w="294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采购项目名称:</w:t>
            </w:r>
          </w:p>
        </w:tc>
        <w:tc>
          <w:tcPr>
            <w:tcW w:w="6278" w:type="dxa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消防设施维修更换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  <w:jc w:val="center"/>
        </w:trPr>
        <w:tc>
          <w:tcPr>
            <w:tcW w:w="294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采购方式:</w:t>
            </w:r>
          </w:p>
        </w:tc>
        <w:tc>
          <w:tcPr>
            <w:tcW w:w="6278" w:type="dxa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竞争性磋商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887" w:hRule="atLeast"/>
          <w:tblCellSpacing w:w="0" w:type="dxa"/>
          <w:jc w:val="center"/>
        </w:trPr>
        <w:tc>
          <w:tcPr>
            <w:tcW w:w="294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项目主要内容(数量、简要规格描述或项目基本概况介绍):</w:t>
            </w:r>
          </w:p>
        </w:tc>
        <w:tc>
          <w:tcPr>
            <w:tcW w:w="6278" w:type="dxa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具体详见采购文件招标内容及要求。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294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定标日期(确定成交日期)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6278" w:type="dxa"/>
            <w:vAlign w:val="center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2021年05月06日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294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本项目信息公告日期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6278" w:type="dxa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2021年04月25日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8" w:hRule="atLeast"/>
          <w:tblCellSpacing w:w="0" w:type="dxa"/>
          <w:jc w:val="center"/>
        </w:trPr>
        <w:tc>
          <w:tcPr>
            <w:tcW w:w="2941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中标供应商名称、联系地址、中 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标金额及其主要标的信息：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 xml:space="preserve">供应商名称：/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供应商地址：</w:t>
            </w:r>
            <w:r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 xml:space="preserve">/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中标（成交）金额：</w:t>
            </w:r>
            <w:r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主要标的信息：/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  <w:jc w:val="center"/>
        </w:trPr>
        <w:tc>
          <w:tcPr>
            <w:tcW w:w="294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本项目招标代理费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收费标准、收费金额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6278" w:type="dxa"/>
            <w:vAlign w:val="center"/>
          </w:tcPr>
          <w:p>
            <w:pPr>
              <w:pStyle w:val="11"/>
              <w:spacing w:line="23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294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评标委员会成员名单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6278" w:type="dxa"/>
            <w:vAlign w:val="center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294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采购项目联系人姓名和电话:</w:t>
            </w:r>
          </w:p>
        </w:tc>
        <w:tc>
          <w:tcPr>
            <w:tcW w:w="6278" w:type="dxa"/>
            <w:vAlign w:val="center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魏先生，电话：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  <w:t>17805963301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tblCellSpacing w:w="0" w:type="dxa"/>
          <w:jc w:val="center"/>
        </w:trPr>
        <w:tc>
          <w:tcPr>
            <w:tcW w:w="2941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本项目未成交原因：</w:t>
            </w:r>
          </w:p>
        </w:tc>
        <w:tc>
          <w:tcPr>
            <w:tcW w:w="6278" w:type="dxa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至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磋商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响应文件递交截止时间，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本项目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响应供应商不足三家，未达法定开标要求，故本次采购失败。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2941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其他:</w:t>
            </w:r>
          </w:p>
        </w:tc>
        <w:tc>
          <w:tcPr>
            <w:tcW w:w="6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公告期限为本公告发布之日起1个工作日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。</w:t>
            </w:r>
          </w:p>
          <w:p>
            <w:pPr>
              <w:widowControl/>
              <w:wordWrap w:val="0"/>
              <w:jc w:val="left"/>
              <w:rPr>
                <w:rFonts w:hint="default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2、“服务费等费用”收款单位名称：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福建精磊信工程管理有限公司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； 开户行：民生银行厦门集美支行； 账号：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  <w:t>691822661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</w:tbl>
    <w:p>
      <w:pPr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 </w:t>
      </w:r>
    </w:p>
    <w:sectPr>
      <w:headerReference r:id="rId3" w:type="default"/>
      <w:pgSz w:w="11906" w:h="16838"/>
      <w:pgMar w:top="238" w:right="849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15639"/>
    <w:rsid w:val="02C90EEE"/>
    <w:rsid w:val="0892357B"/>
    <w:rsid w:val="0A1B7902"/>
    <w:rsid w:val="0E662C9D"/>
    <w:rsid w:val="13435A94"/>
    <w:rsid w:val="142F6EEE"/>
    <w:rsid w:val="166E3D7E"/>
    <w:rsid w:val="19A85BD0"/>
    <w:rsid w:val="1A6354FB"/>
    <w:rsid w:val="1ED550C2"/>
    <w:rsid w:val="20FF3745"/>
    <w:rsid w:val="210E3F7C"/>
    <w:rsid w:val="271C4BEC"/>
    <w:rsid w:val="27851214"/>
    <w:rsid w:val="29BF449E"/>
    <w:rsid w:val="2A0549F2"/>
    <w:rsid w:val="2A8A06FD"/>
    <w:rsid w:val="2F6A2BB4"/>
    <w:rsid w:val="31227F3D"/>
    <w:rsid w:val="39AB2385"/>
    <w:rsid w:val="3CF92DB6"/>
    <w:rsid w:val="3EBF21B1"/>
    <w:rsid w:val="44370159"/>
    <w:rsid w:val="46B23F8B"/>
    <w:rsid w:val="46FF693C"/>
    <w:rsid w:val="478A063C"/>
    <w:rsid w:val="4A31547B"/>
    <w:rsid w:val="4B51456F"/>
    <w:rsid w:val="53FE5165"/>
    <w:rsid w:val="586B04E3"/>
    <w:rsid w:val="5D321ED4"/>
    <w:rsid w:val="5F4B1573"/>
    <w:rsid w:val="5FF054C7"/>
    <w:rsid w:val="60AD3D9F"/>
    <w:rsid w:val="62BE5AAB"/>
    <w:rsid w:val="62D46A8A"/>
    <w:rsid w:val="678F603E"/>
    <w:rsid w:val="692B220D"/>
    <w:rsid w:val="6C7A46B8"/>
    <w:rsid w:val="776A2610"/>
    <w:rsid w:val="7F7D3A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24"/>
      <w:szCs w:val="24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annotation text"/>
    <w:basedOn w:val="1"/>
    <w:link w:val="23"/>
    <w:qFormat/>
    <w:uiPriority w:val="0"/>
    <w:pPr>
      <w:jc w:val="left"/>
    </w:pPr>
    <w:rPr>
      <w:rFonts w:ascii="Calibri" w:hAnsi="Calibri" w:eastAsia="宋体" w:cs="黑体"/>
      <w:kern w:val="2"/>
      <w:sz w:val="21"/>
      <w:szCs w:val="22"/>
    </w:rPr>
  </w:style>
  <w:style w:type="paragraph" w:styleId="5">
    <w:name w:val="Body Text"/>
    <w:basedOn w:val="1"/>
    <w:next w:val="6"/>
    <w:qFormat/>
    <w:uiPriority w:val="0"/>
    <w:rPr>
      <w:szCs w:val="20"/>
    </w:rPr>
  </w:style>
  <w:style w:type="paragraph" w:customStyle="1" w:styleId="6">
    <w:name w:val="一级条标题"/>
    <w:basedOn w:val="7"/>
    <w:next w:val="8"/>
    <w:qFormat/>
    <w:uiPriority w:val="0"/>
    <w:pPr>
      <w:spacing w:line="240" w:lineRule="auto"/>
      <w:ind w:left="420"/>
      <w:outlineLvl w:val="2"/>
    </w:pPr>
  </w:style>
  <w:style w:type="paragraph" w:customStyle="1" w:styleId="7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8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9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FollowedHyperlink"/>
    <w:basedOn w:val="13"/>
    <w:qFormat/>
    <w:uiPriority w:val="0"/>
    <w:rPr>
      <w:color w:val="333333"/>
      <w:u w:val="none"/>
    </w:rPr>
  </w:style>
  <w:style w:type="character" w:styleId="16">
    <w:name w:val="HTML Definition"/>
    <w:basedOn w:val="13"/>
    <w:qFormat/>
    <w:uiPriority w:val="0"/>
    <w:rPr>
      <w:i/>
    </w:rPr>
  </w:style>
  <w:style w:type="character" w:styleId="17">
    <w:name w:val="Hyperlink"/>
    <w:basedOn w:val="13"/>
    <w:qFormat/>
    <w:uiPriority w:val="0"/>
    <w:rPr>
      <w:color w:val="0000FF"/>
      <w:u w:val="single"/>
    </w:rPr>
  </w:style>
  <w:style w:type="character" w:styleId="18">
    <w:name w:val="HTML Code"/>
    <w:basedOn w:val="13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9">
    <w:name w:val="HTML Keyboard"/>
    <w:basedOn w:val="13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0">
    <w:name w:val="HTML Sample"/>
    <w:basedOn w:val="13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1">
    <w:name w:val="标题 1 Char"/>
    <w:basedOn w:val="13"/>
    <w:link w:val="3"/>
    <w:semiHidden/>
    <w:qFormat/>
    <w:uiPriority w:val="0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22">
    <w:name w:val="批注主题 Char"/>
    <w:basedOn w:val="23"/>
    <w:link w:val="24"/>
    <w:semiHidden/>
    <w:qFormat/>
    <w:uiPriority w:val="0"/>
    <w:rPr>
      <w:rFonts w:ascii="Calibri" w:hAnsi="Calibri" w:eastAsia="宋体" w:cs="黑体"/>
      <w:b/>
      <w:bCs/>
      <w:kern w:val="2"/>
      <w:sz w:val="21"/>
      <w:szCs w:val="22"/>
    </w:rPr>
  </w:style>
  <w:style w:type="character" w:customStyle="1" w:styleId="23">
    <w:name w:val="批注文字 Char"/>
    <w:basedOn w:val="13"/>
    <w:link w:val="4"/>
    <w:semiHidden/>
    <w:qFormat/>
    <w:uiPriority w:val="0"/>
    <w:rPr>
      <w:rFonts w:ascii="Calibri" w:hAnsi="Calibri" w:eastAsia="宋体" w:cs="黑体"/>
      <w:kern w:val="2"/>
      <w:sz w:val="21"/>
      <w:szCs w:val="22"/>
    </w:rPr>
  </w:style>
  <w:style w:type="paragraph" w:customStyle="1" w:styleId="24">
    <w:name w:val="annotation subject"/>
    <w:basedOn w:val="4"/>
    <w:next w:val="4"/>
    <w:link w:val="22"/>
    <w:qFormat/>
    <w:uiPriority w:val="0"/>
    <w:rPr>
      <w:rFonts w:ascii="Calibri" w:hAnsi="Calibri" w:eastAsia="宋体" w:cs="黑体"/>
      <w:b/>
      <w:bCs/>
      <w:kern w:val="2"/>
      <w:sz w:val="21"/>
      <w:szCs w:val="22"/>
    </w:rPr>
  </w:style>
  <w:style w:type="character" w:customStyle="1" w:styleId="25">
    <w:name w:val="页脚 Char"/>
    <w:basedOn w:val="13"/>
    <w:link w:val="9"/>
    <w:semiHidden/>
    <w:qFormat/>
    <w:uiPriority w:val="0"/>
    <w:rPr>
      <w:sz w:val="18"/>
      <w:szCs w:val="18"/>
    </w:rPr>
  </w:style>
  <w:style w:type="character" w:customStyle="1" w:styleId="26">
    <w:name w:val="页眉 Char"/>
    <w:basedOn w:val="13"/>
    <w:link w:val="10"/>
    <w:semiHidden/>
    <w:qFormat/>
    <w:uiPriority w:val="0"/>
    <w:rPr>
      <w:sz w:val="18"/>
      <w:szCs w:val="18"/>
    </w:rPr>
  </w:style>
  <w:style w:type="character" w:customStyle="1" w:styleId="27">
    <w:name w:val="HTML 预设格式 Char"/>
    <w:basedOn w:val="13"/>
    <w:link w:val="28"/>
    <w:semiHidden/>
    <w:qFormat/>
    <w:uiPriority w:val="0"/>
    <w:rPr>
      <w:rFonts w:ascii="Arial" w:hAnsi="Arial" w:eastAsia="宋体" w:cs="Arial"/>
      <w:kern w:val="0"/>
      <w:sz w:val="24"/>
      <w:szCs w:val="24"/>
    </w:rPr>
  </w:style>
  <w:style w:type="paragraph" w:customStyle="1" w:styleId="28">
    <w:name w:val="HTML Preformatted"/>
    <w:basedOn w:val="1"/>
    <w:link w:val="2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customStyle="1" w:styleId="29">
    <w:name w:val="批注框文本 Char Char"/>
    <w:basedOn w:val="1"/>
    <w:link w:val="32"/>
    <w:qFormat/>
    <w:uiPriority w:val="0"/>
    <w:rPr>
      <w:sz w:val="18"/>
      <w:szCs w:val="18"/>
    </w:rPr>
  </w:style>
  <w:style w:type="paragraph" w:customStyle="1" w:styleId="30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列出段落1"/>
    <w:basedOn w:val="1"/>
    <w:qFormat/>
    <w:uiPriority w:val="0"/>
    <w:pPr>
      <w:ind w:firstLine="420" w:firstLineChars="200"/>
    </w:pPr>
  </w:style>
  <w:style w:type="character" w:customStyle="1" w:styleId="32">
    <w:name w:val="批注框文本 Char Char Char Char"/>
    <w:basedOn w:val="13"/>
    <w:link w:val="29"/>
    <w:semiHidden/>
    <w:qFormat/>
    <w:uiPriority w:val="0"/>
    <w:rPr>
      <w:sz w:val="18"/>
      <w:szCs w:val="18"/>
    </w:rPr>
  </w:style>
  <w:style w:type="character" w:customStyle="1" w:styleId="33">
    <w:name w:val="annotation reference"/>
    <w:basedOn w:val="13"/>
    <w:qFormat/>
    <w:uiPriority w:val="0"/>
    <w:rPr>
      <w:sz w:val="21"/>
      <w:szCs w:val="21"/>
    </w:rPr>
  </w:style>
  <w:style w:type="character" w:customStyle="1" w:styleId="34">
    <w:name w:val="before"/>
    <w:basedOn w:val="13"/>
    <w:qFormat/>
    <w:uiPriority w:val="0"/>
    <w:rPr>
      <w:shd w:val="clear" w:fill="C20E0C"/>
    </w:rPr>
  </w:style>
  <w:style w:type="character" w:customStyle="1" w:styleId="35">
    <w:name w:val="hover13"/>
    <w:basedOn w:val="13"/>
    <w:qFormat/>
    <w:uiPriority w:val="0"/>
    <w:rPr>
      <w:color w:val="5FB878"/>
    </w:rPr>
  </w:style>
  <w:style w:type="character" w:customStyle="1" w:styleId="36">
    <w:name w:val="hover14"/>
    <w:basedOn w:val="13"/>
    <w:qFormat/>
    <w:uiPriority w:val="0"/>
    <w:rPr>
      <w:color w:val="5FB878"/>
    </w:rPr>
  </w:style>
  <w:style w:type="character" w:customStyle="1" w:styleId="37">
    <w:name w:val="hover15"/>
    <w:basedOn w:val="13"/>
    <w:qFormat/>
    <w:uiPriority w:val="0"/>
    <w:rPr>
      <w:color w:val="FFFFFF"/>
    </w:rPr>
  </w:style>
  <w:style w:type="character" w:customStyle="1" w:styleId="38">
    <w:name w:val="layui-laypage-curr"/>
    <w:basedOn w:val="13"/>
    <w:qFormat/>
    <w:uiPriority w:val="0"/>
  </w:style>
  <w:style w:type="character" w:customStyle="1" w:styleId="39">
    <w:name w:val="before2"/>
    <w:basedOn w:val="13"/>
    <w:qFormat/>
    <w:uiPriority w:val="0"/>
    <w:rPr>
      <w:shd w:val="clear" w:fill="C20E0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198</Words>
  <Characters>1130</Characters>
  <Lines>9</Lines>
  <Paragraphs>2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2013-07-26T02:55:00Z</dcterms:created>
  <dc:creator>微软用户</dc:creator>
  <cp:lastModifiedBy>沉默是金</cp:lastModifiedBy>
  <cp:lastPrinted>2013-07-26T02:55:00Z</cp:lastPrinted>
  <dcterms:modified xsi:type="dcterms:W3CDTF">2021-05-06T08:11:35Z</dcterms:modified>
  <dc:title>大哥大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16E265FDD31440E7B1B58F96FAE3EFD4</vt:lpwstr>
  </property>
</Properties>
</file>